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F4" w:rsidRPr="002A7505" w:rsidRDefault="000F44F4" w:rsidP="00DE2F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/>
          <w:bCs/>
          <w:sz w:val="27"/>
          <w:szCs w:val="27"/>
        </w:rPr>
      </w:pPr>
      <w:r w:rsidRPr="002A750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5AA2CA5" wp14:editId="6C7F58C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Cs/>
          <w:sz w:val="27"/>
          <w:szCs w:val="27"/>
        </w:rPr>
      </w:pPr>
      <w:r w:rsidRPr="002A7505">
        <w:rPr>
          <w:rStyle w:val="ab"/>
          <w:rFonts w:ascii="Times New Roman" w:hAnsi="Times New Roman" w:cs="Times New Roman"/>
          <w:bCs/>
          <w:sz w:val="27"/>
          <w:szCs w:val="27"/>
        </w:rPr>
        <w:t>16.05.2024</w:t>
      </w:r>
    </w:p>
    <w:p w:rsidR="002A7505" w:rsidRPr="002A7505" w:rsidRDefault="002A7505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0E4565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Оформление прав на недвижимость</w:t>
      </w:r>
      <w:r w:rsidR="0076064B" w:rsidRPr="002A7505">
        <w:rPr>
          <w:rFonts w:ascii="Times New Roman" w:hAnsi="Times New Roman" w:cs="Times New Roman"/>
          <w:b/>
          <w:color w:val="0070C0"/>
          <w:sz w:val="27"/>
          <w:szCs w:val="27"/>
        </w:rPr>
        <w:t>: как</w:t>
      </w: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Росреестр </w:t>
      </w:r>
    </w:p>
    <w:p w:rsidR="00814C22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повышает качество своих услуг</w:t>
      </w:r>
    </w:p>
    <w:p w:rsidR="00697DB9" w:rsidRPr="002A7505" w:rsidRDefault="00697DB9" w:rsidP="00DE2F96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61161" w:rsidRPr="002A7505" w:rsidRDefault="00EC50B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A7505">
        <w:rPr>
          <w:rFonts w:ascii="Times New Roman" w:hAnsi="Times New Roman" w:cs="Times New Roman"/>
          <w:i/>
          <w:sz w:val="27"/>
          <w:szCs w:val="27"/>
        </w:rPr>
        <w:t>В интервью с р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>уководител</w:t>
      </w:r>
      <w:r w:rsidRPr="002A7505">
        <w:rPr>
          <w:rFonts w:ascii="Times New Roman" w:hAnsi="Times New Roman" w:cs="Times New Roman"/>
          <w:i/>
          <w:sz w:val="27"/>
          <w:szCs w:val="27"/>
        </w:rPr>
        <w:t>ем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 xml:space="preserve"> Управления Росреестра по Челябинской области</w:t>
      </w:r>
      <w:r w:rsidR="00814C22" w:rsidRPr="002A7505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E61161" w:rsidRPr="002A7505">
        <w:rPr>
          <w:rFonts w:ascii="Times New Roman" w:hAnsi="Times New Roman" w:cs="Times New Roman"/>
          <w:b/>
          <w:i/>
          <w:sz w:val="27"/>
          <w:szCs w:val="27"/>
        </w:rPr>
        <w:t>Ольгой Смирных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обсудим важные </w:t>
      </w:r>
      <w:r w:rsidRPr="002A7505">
        <w:rPr>
          <w:rFonts w:ascii="Times New Roman" w:hAnsi="Times New Roman" w:cs="Times New Roman"/>
          <w:i/>
          <w:sz w:val="27"/>
          <w:szCs w:val="27"/>
        </w:rPr>
        <w:t>аспекты развития сферы оформления недвижимости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>: что сделано для повышения качества и доступности получения госуслуг Росреестра, снижения административных барьеров</w:t>
      </w:r>
      <w:r w:rsidR="00444165">
        <w:rPr>
          <w:rFonts w:ascii="Times New Roman" w:hAnsi="Times New Roman" w:cs="Times New Roman"/>
          <w:i/>
          <w:sz w:val="27"/>
          <w:szCs w:val="27"/>
        </w:rPr>
        <w:t>,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сокращения сроков регистрации и кадастрового учета недвижимости</w:t>
      </w:r>
      <w:r w:rsidR="000E4565" w:rsidRPr="002A7505">
        <w:rPr>
          <w:rFonts w:ascii="Times New Roman" w:hAnsi="Times New Roman" w:cs="Times New Roman"/>
          <w:i/>
          <w:sz w:val="27"/>
          <w:szCs w:val="27"/>
        </w:rPr>
        <w:t xml:space="preserve"> на территории Южного Урала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0E4565" w:rsidRPr="002A7505" w:rsidRDefault="000E456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234E" w:rsidRPr="002A7505" w:rsidRDefault="00EC50B5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весь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аш профессиональный путь связан со сферой регистрации прав на недвижимость, 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 xml:space="preserve">более 7 лет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>ы возглавляете региональный Росреестр. 2024 год – год 15-летия Росреестра! Расскажите, как за эти годы изменилось оформление недвижимости?</w:t>
      </w:r>
    </w:p>
    <w:p w:rsidR="000E4565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Сфера недвижимости динамично развивается, меняется законодательство, упрощается механизм оформления недвижим</w:t>
      </w:r>
      <w:r w:rsidR="00DE2F96" w:rsidRPr="002A7505">
        <w:rPr>
          <w:rFonts w:ascii="Times New Roman" w:hAnsi="Times New Roman" w:cs="Times New Roman"/>
          <w:sz w:val="27"/>
          <w:szCs w:val="27"/>
        </w:rPr>
        <w:t>ого имущества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поэтому за последние годы произошли многие положительные изменения. Значительно расширился круг полномочий, появились направления деятельности, в том числе связанные с развитием цифровых сервисов. Но осталась неизменной главная цель – качественное предоставление государственных услуг по оформлению прав на недвижимость, постановке объектов на кадастровый учет. </w:t>
      </w:r>
      <w:r w:rsidR="00B82022" w:rsidRPr="002A7505">
        <w:rPr>
          <w:rFonts w:ascii="Times New Roman" w:hAnsi="Times New Roman" w:cs="Times New Roman"/>
          <w:sz w:val="27"/>
          <w:szCs w:val="27"/>
        </w:rPr>
        <w:t xml:space="preserve">Для этого </w:t>
      </w:r>
      <w:r w:rsidR="00E5264F" w:rsidRPr="002A7505">
        <w:rPr>
          <w:rFonts w:ascii="Times New Roman" w:hAnsi="Times New Roman" w:cs="Times New Roman"/>
          <w:sz w:val="27"/>
          <w:szCs w:val="27"/>
        </w:rPr>
        <w:t>максимально упрощ</w:t>
      </w:r>
      <w:r w:rsidR="00B82022" w:rsidRPr="002A7505">
        <w:rPr>
          <w:rFonts w:ascii="Times New Roman" w:hAnsi="Times New Roman" w:cs="Times New Roman"/>
          <w:sz w:val="27"/>
          <w:szCs w:val="27"/>
        </w:rPr>
        <w:t>ается процесс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 оформления недвижимости.</w:t>
      </w:r>
    </w:p>
    <w:p w:rsidR="00B1234E" w:rsidRPr="002A7505" w:rsidRDefault="00DD4134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За 15 лет был решен огромный пласт накопленных проблем в сфере земли и недвижимости, проведена глобальная работа в части осуществления надзорной деятельности, усовершенствован порядок учётно-регистрационных действий, упрощен механизм оформления недвижимости, разработаны электронные услуги и внедрены цифровые сервисы. В юбилейной копилке регионального Росреестра 16,5 миллионов зарегистрированных прав и сделок с объектами недвижимого имущества. В Единый государственный реестр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недвижимости внесено</w:t>
      </w:r>
      <w:r w:rsidRPr="002A7505">
        <w:rPr>
          <w:rFonts w:ascii="Times New Roman" w:hAnsi="Times New Roman" w:cs="Times New Roman"/>
          <w:sz w:val="27"/>
          <w:szCs w:val="27"/>
        </w:rPr>
        <w:t xml:space="preserve"> около 4 миллионов сведений об объектах, расположенных на территории Челябинской области.</w:t>
      </w:r>
    </w:p>
    <w:p w:rsidR="00E64FAF" w:rsidRPr="002A7505" w:rsidRDefault="00885A48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Росреестр </w:t>
      </w:r>
      <w:r w:rsidR="00DE2F96" w:rsidRPr="002A7505">
        <w:rPr>
          <w:rFonts w:ascii="Times New Roman" w:hAnsi="Times New Roman" w:cs="Times New Roman"/>
          <w:sz w:val="27"/>
          <w:szCs w:val="27"/>
        </w:rPr>
        <w:t xml:space="preserve">подведомственен </w:t>
      </w:r>
      <w:r w:rsidR="00E64FAF" w:rsidRPr="002A7505">
        <w:rPr>
          <w:rFonts w:ascii="Times New Roman" w:hAnsi="Times New Roman" w:cs="Times New Roman"/>
          <w:sz w:val="27"/>
          <w:szCs w:val="27"/>
        </w:rPr>
        <w:t>Правительству Российской Федерации. В Росреестр переданы полномочия по нормативному регулированию гражданского оборота рынка недвижимости, функции по государственной политик</w:t>
      </w:r>
      <w:r w:rsidR="007D3764" w:rsidRPr="002A7505">
        <w:rPr>
          <w:rFonts w:ascii="Times New Roman" w:hAnsi="Times New Roman" w:cs="Times New Roman"/>
          <w:sz w:val="27"/>
          <w:szCs w:val="27"/>
        </w:rPr>
        <w:t>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в </w:t>
      </w:r>
      <w:r w:rsidR="007D3764" w:rsidRPr="002A7505">
        <w:rPr>
          <w:rFonts w:ascii="Times New Roman" w:hAnsi="Times New Roman" w:cs="Times New Roman"/>
          <w:sz w:val="27"/>
          <w:szCs w:val="27"/>
        </w:rPr>
        <w:t>части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земли и недвижимости. Сейчас в службе сосредоточены все важнейшие </w:t>
      </w:r>
      <w:r w:rsidRPr="002A7505">
        <w:rPr>
          <w:rFonts w:ascii="Times New Roman" w:hAnsi="Times New Roman" w:cs="Times New Roman"/>
          <w:sz w:val="27"/>
          <w:szCs w:val="27"/>
        </w:rPr>
        <w:t>функции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в этой сфере: </w:t>
      </w:r>
      <w:r w:rsidR="00E64FAF" w:rsidRPr="002A7505">
        <w:rPr>
          <w:rFonts w:ascii="Times New Roman" w:hAnsi="Times New Roman" w:cs="Times New Roman"/>
          <w:sz w:val="27"/>
          <w:szCs w:val="27"/>
        </w:rPr>
        <w:t>от управления государственной геодезической сетью, наполнения реестра недвижимости полными и точными сведениями, создания электронной картографической основы страны, до реализации Национальной системы п</w:t>
      </w:r>
      <w:r w:rsidR="000E4565" w:rsidRPr="002A7505">
        <w:rPr>
          <w:rFonts w:ascii="Times New Roman" w:hAnsi="Times New Roman" w:cs="Times New Roman"/>
          <w:sz w:val="27"/>
          <w:szCs w:val="27"/>
        </w:rPr>
        <w:t>ространственных данных.</w:t>
      </w:r>
    </w:p>
    <w:p w:rsidR="00E5264F" w:rsidRPr="002A7505" w:rsidRDefault="00406403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является открытым и динамично развивающимся ведомством, главным принципом работы которого стал</w:t>
      </w:r>
      <w:r w:rsidR="00E5264F" w:rsidRPr="002A7505">
        <w:rPr>
          <w:rFonts w:ascii="Times New Roman" w:hAnsi="Times New Roman" w:cs="Times New Roman"/>
          <w:sz w:val="27"/>
          <w:szCs w:val="27"/>
        </w:rPr>
        <w:t>а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7971C7" w:rsidRPr="002A7505">
        <w:rPr>
          <w:rFonts w:ascii="Times New Roman" w:hAnsi="Times New Roman" w:cs="Times New Roman"/>
          <w:sz w:val="27"/>
          <w:szCs w:val="27"/>
        </w:rPr>
        <w:t>клиентоцентричность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Для нас принципиально важна обратная связь. Региональный Росреестр активно взаимодействует с общественностью, профессиональными сообществами и получателями услуг. Мы знаем, что за каждым решением регистратора стоит судьба человека, его жизненная ситуация, тревога и волнение при осуществлении сделок с недвижимостью. Поэтому ответственно относимся к своей работе. Всё, что мы делаем – мы делаем для людей!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системно работает над повышением качества услуг и внедрением новых</w:t>
      </w:r>
      <w:r w:rsidR="00EC69B2" w:rsidRPr="002A7505">
        <w:rPr>
          <w:rFonts w:ascii="Times New Roman" w:hAnsi="Times New Roman" w:cs="Times New Roman"/>
          <w:sz w:val="27"/>
          <w:szCs w:val="27"/>
        </w:rPr>
        <w:t xml:space="preserve"> цифровых решений для отрасли, по</w:t>
      </w:r>
      <w:r w:rsidRPr="002A7505">
        <w:rPr>
          <w:rFonts w:ascii="Times New Roman" w:hAnsi="Times New Roman" w:cs="Times New Roman"/>
          <w:sz w:val="27"/>
          <w:szCs w:val="27"/>
        </w:rPr>
        <w:t>этому одн</w:t>
      </w:r>
      <w:r w:rsidR="007D3764" w:rsidRPr="002A7505">
        <w:rPr>
          <w:rFonts w:ascii="Times New Roman" w:hAnsi="Times New Roman" w:cs="Times New Roman"/>
          <w:sz w:val="27"/>
          <w:szCs w:val="27"/>
        </w:rPr>
        <w:t>ой</w:t>
      </w:r>
      <w:r w:rsidRPr="002A7505">
        <w:rPr>
          <w:rFonts w:ascii="Times New Roman" w:hAnsi="Times New Roman" w:cs="Times New Roman"/>
          <w:sz w:val="27"/>
          <w:szCs w:val="27"/>
        </w:rPr>
        <w:t xml:space="preserve"> из главных задач такой цифровой трансформации ведомства является оптимизация рабочих процессов для качественного и оперативного оказания полного спектра услуг Росреестра гражданам, бизнесу и профессиональным участникам рынка.</w:t>
      </w:r>
    </w:p>
    <w:p w:rsidR="00C004EA" w:rsidRPr="002A7505" w:rsidRDefault="00E5264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В условиях экономических санкций ведомство продолжает проработку предложений для поддержки людей и строительной отрасли. В этой связи </w:t>
      </w:r>
      <w:r w:rsidR="00E64FAF" w:rsidRPr="002A7505">
        <w:rPr>
          <w:rFonts w:ascii="Times New Roman" w:hAnsi="Times New Roman" w:cs="Times New Roman"/>
          <w:sz w:val="27"/>
          <w:szCs w:val="27"/>
        </w:rPr>
        <w:t>мы считаем для себя важными задачами: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сокращение сроков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оформления прав,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снятие 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административных </w:t>
      </w:r>
      <w:r w:rsidRPr="002A7505">
        <w:rPr>
          <w:rFonts w:ascii="Times New Roman" w:hAnsi="Times New Roman" w:cs="Times New Roman"/>
          <w:sz w:val="27"/>
          <w:szCs w:val="27"/>
        </w:rPr>
        <w:t xml:space="preserve">барьеров, наращивание электронного взаимодействия, снижение количества приостановок и отказов в интересах главных получателей госуслуг в сфере недвижимости – граждан и бизнеса. Для повышения качества обслуживания ведется последовательная совместная работа с региональными командами и профессиональными участниками рынка. </w:t>
      </w:r>
    </w:p>
    <w:p w:rsidR="00C004EA" w:rsidRPr="002A7505" w:rsidRDefault="00C004EA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4FAF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Как Росреестр развивает электронные сервисы и насколько они востребованы у южноуральцев?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 Росреестр – это центр компетенции в сфере земли и недвижимости, который обладает всеми сведениями об объектах недвижимого имущества, правах на них, правообладателях, об экономических характеристиках рынка недвижимости. Мы гордимся, что в век цифровизации такие важные государственные услуги, как регистрация прав и кадастровый учет, получение сведений о недвижимости и другие, доступны для получателей в электронном виде. Служба оказывает 17 государственный услуг и выполняет 8 функций, в числе наиболее важных и значимых из них када</w:t>
      </w:r>
      <w:r w:rsidR="00EC69B2" w:rsidRPr="002A7505">
        <w:rPr>
          <w:rFonts w:ascii="Times New Roman" w:hAnsi="Times New Roman" w:cs="Times New Roman"/>
          <w:sz w:val="27"/>
          <w:szCs w:val="27"/>
        </w:rPr>
        <w:t>стровый учет и регистрация прав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Кроме того, ключевые услуги ведомства доступны на сайте Росреестра 24 часа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7 дней в неделю. Востребованные </w:t>
      </w:r>
      <w:r w:rsidR="002B6402" w:rsidRPr="002A7505">
        <w:rPr>
          <w:rFonts w:ascii="Times New Roman" w:hAnsi="Times New Roman" w:cs="Times New Roman"/>
          <w:sz w:val="27"/>
          <w:szCs w:val="27"/>
        </w:rPr>
        <w:t>сервисы уже выведены на портал Г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осуслуг. Их перечень постоянно дополняется. За эти годы </w:t>
      </w:r>
      <w:r w:rsidR="00885A48" w:rsidRPr="002A7505">
        <w:rPr>
          <w:rFonts w:ascii="Times New Roman" w:hAnsi="Times New Roman" w:cs="Times New Roman"/>
          <w:sz w:val="27"/>
          <w:szCs w:val="27"/>
        </w:rPr>
        <w:t xml:space="preserve">ведомству </w:t>
      </w:r>
      <w:r w:rsidRPr="002A7505">
        <w:rPr>
          <w:rFonts w:ascii="Times New Roman" w:hAnsi="Times New Roman" w:cs="Times New Roman"/>
          <w:sz w:val="27"/>
          <w:szCs w:val="27"/>
        </w:rPr>
        <w:t>удалось сделать многое для безопасного проведения сделок с недвижимостью и защиты от мошеннических действий. Например, убрать из публичного пространства персональные данные собственников, выявить и закрыть огромное количество двойников сайта Росреестра и внедрить новые цифровые сервисы, направленные на защиту прав и имущественных интересов граждан, организаций и предприятий.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В настоящее время у южноуральцев, приобретающих или отчуждающих недвижимость, большой популярностью </w:t>
      </w:r>
      <w:r w:rsidR="007971C7" w:rsidRPr="002A7505">
        <w:rPr>
          <w:rFonts w:ascii="Times New Roman" w:hAnsi="Times New Roman" w:cs="Times New Roman"/>
          <w:sz w:val="27"/>
          <w:szCs w:val="27"/>
        </w:rPr>
        <w:t xml:space="preserve">пользуется </w:t>
      </w:r>
      <w:r w:rsidRPr="002A7505">
        <w:rPr>
          <w:rFonts w:ascii="Times New Roman" w:hAnsi="Times New Roman" w:cs="Times New Roman"/>
          <w:sz w:val="27"/>
          <w:szCs w:val="27"/>
        </w:rPr>
        <w:t>способ заключения сделок, при котором подача документов происходит посредством специальных технических каналов связи между Росреестром и банками, застройщиками, агентствами недвижимости. Управление Росреестра давно работает с этими организациями в рамках осуществления регистрации электронных ипотечных сделок с недвижимостью. Различные банковские продукты дают возможность заявителям и кредитным организациям успешно взаимодействовать с ведомством в дистанционном формате. Причем одним из самых главных бонусов, наряду с комфортом и экономией временных ресурсов, заявители называют минимальный срок госрегистрации.</w:t>
      </w:r>
    </w:p>
    <w:p w:rsidR="00E64FAF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По анализу статистической информации доля обращений, поступающих в Управление Росреестра в электронном виде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растет. В 2023 году, по сравнению с 2022</w:t>
      </w:r>
      <w:r w:rsidR="00EC69B2" w:rsidRPr="002A7505">
        <w:rPr>
          <w:rFonts w:ascii="Times New Roman" w:hAnsi="Times New Roman" w:cs="Times New Roman"/>
          <w:sz w:val="27"/>
          <w:szCs w:val="27"/>
        </w:rPr>
        <w:t> </w:t>
      </w:r>
      <w:r w:rsidRPr="002A7505">
        <w:rPr>
          <w:rFonts w:ascii="Times New Roman" w:hAnsi="Times New Roman" w:cs="Times New Roman"/>
          <w:sz w:val="27"/>
          <w:szCs w:val="27"/>
        </w:rPr>
        <w:t>годом, показатель по предоставлению электронных услуг на Южном Урале вырос на 39%. Благодаря тесному взаимодействию с кредитными организациями</w:t>
      </w:r>
      <w:r w:rsidR="007D3764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в прошлом году 95% ипотечных сделок в электронном виде были зарегистрированы в срок – 1 рабочий день и менее. При поступлении электронных документов от застройщиков было зарегистровано более 87,5% договоров долевого участия в строительстве.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2B5A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Скажите, а ч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ем обусловлен 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такой 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активный переход на электронный формат </w:t>
      </w:r>
      <w:r w:rsidRPr="002A7505">
        <w:rPr>
          <w:rFonts w:ascii="Times New Roman" w:hAnsi="Times New Roman" w:cs="Times New Roman"/>
          <w:b/>
          <w:sz w:val="27"/>
          <w:szCs w:val="27"/>
        </w:rPr>
        <w:t>получения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 государственных услуг Росреестра?</w:t>
      </w:r>
    </w:p>
    <w:p w:rsidR="000740DC" w:rsidRPr="002A7505" w:rsidRDefault="00A12A09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Ответ прост – это удобно! </w:t>
      </w:r>
      <w:r w:rsidR="000740DC" w:rsidRPr="002A7505">
        <w:rPr>
          <w:rFonts w:ascii="Times New Roman" w:hAnsi="Times New Roman" w:cs="Times New Roman"/>
          <w:sz w:val="27"/>
          <w:szCs w:val="27"/>
        </w:rPr>
        <w:t>В настоящий момент более половины всех документов поступают в Управление Росреестра по Челябинско</w:t>
      </w:r>
      <w:r w:rsidR="007D3764" w:rsidRPr="002A7505">
        <w:rPr>
          <w:rFonts w:ascii="Times New Roman" w:hAnsi="Times New Roman" w:cs="Times New Roman"/>
          <w:sz w:val="27"/>
          <w:szCs w:val="27"/>
        </w:rPr>
        <w:t>й области в электронном виде. В </w:t>
      </w:r>
      <w:r w:rsidR="000740DC" w:rsidRPr="002A7505">
        <w:rPr>
          <w:rFonts w:ascii="Times New Roman" w:hAnsi="Times New Roman" w:cs="Times New Roman"/>
          <w:sz w:val="27"/>
          <w:szCs w:val="27"/>
        </w:rPr>
        <w:t xml:space="preserve">дальнейшем Росреестр планирует увеличить доступность государственных услуг в электронном виде до 95%. </w:t>
      </w:r>
    </w:p>
    <w:p w:rsidR="00EC69B2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Сегодня Росреестром оказывается большой спектр государственных услуг в электронном виде. Самые востребованные – это подача документов на госрегистрацию и кадастровый учет, а также получение сведений из ЕГРН. Использование электронных сервисов Росреестра позволяет оформлять недвижимость быстро, не выходя из дома или офиса. 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Сервисы по предоставлению электронных услуг в сфере недвижимости доступны на сайте ведомства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rosreestr.gov.ru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а также на портале Госуслуг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gosuslugi.ru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>. Причем сейчас по некоторым услугам упрощена процедура подписи электронных документов. Например, в Личном кабинете на сайте Росреестра доступна подача документов без Усиленной квалифицированной электронной подписи (УКЭП) – будет достаточно факта авторизации через Госуслуги.</w:t>
      </w:r>
      <w:r w:rsidR="00527BAB" w:rsidRPr="002A7505">
        <w:rPr>
          <w:rFonts w:ascii="Times New Roman" w:hAnsi="Times New Roman" w:cs="Times New Roman"/>
          <w:sz w:val="27"/>
          <w:szCs w:val="27"/>
        </w:rPr>
        <w:t xml:space="preserve"> Также на портале можно запросить информацию об объекте недвижимости из ЕГРН в формате онлайн-выписки. Документ собственник недвижимости получит за минуту. Основные характеристики его объекта будут отображены в поступившей в Личный кабинет пользователя выписке.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Выбирая для обращения за государственными услугами Росреестра электронный вид подачи документов, заявитель получает сразу несколько преимуществ. Это отсутствие необходимости личного посещения офисов МФЦ, а также снижение временных затрат, сокращение сроков госрегистрации, исключение влияния человеческого фактора, возможность отслеживания этапов работы с поданным запросом в онлайн-режиме.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253F" w:rsidRPr="002A7505" w:rsidRDefault="00475B8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расскажите подробнее о 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>срок</w:t>
      </w:r>
      <w:r w:rsidRPr="002A7505">
        <w:rPr>
          <w:rFonts w:ascii="Times New Roman" w:hAnsi="Times New Roman" w:cs="Times New Roman"/>
          <w:b/>
          <w:sz w:val="27"/>
          <w:szCs w:val="27"/>
        </w:rPr>
        <w:t>ах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 xml:space="preserve"> оказания государственных услуг Росреестра на территории Южного Урала?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Управление Росреестра по Челябинской области постоянно повышает качество и доступность государственных услуг в сфере недвижимости, в том числе для этого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внутренними приказами </w:t>
      </w:r>
      <w:r w:rsidRPr="002A7505">
        <w:rPr>
          <w:rFonts w:ascii="Times New Roman" w:hAnsi="Times New Roman" w:cs="Times New Roman"/>
          <w:sz w:val="27"/>
          <w:szCs w:val="27"/>
        </w:rPr>
        <w:t xml:space="preserve">сокращаются сроки их предоставления. Сегодня оперативность оказания услуг становится одним из основных требований современного человека. Сокращение сроков </w:t>
      </w:r>
      <w:r w:rsidR="0076064B" w:rsidRPr="002A7505">
        <w:rPr>
          <w:rFonts w:ascii="Times New Roman" w:hAnsi="Times New Roman" w:cs="Times New Roman"/>
          <w:sz w:val="27"/>
          <w:szCs w:val="27"/>
        </w:rPr>
        <w:t xml:space="preserve">госрегистрации и кадастрового учета </w:t>
      </w:r>
      <w:r w:rsidRPr="002A7505">
        <w:rPr>
          <w:rFonts w:ascii="Times New Roman" w:hAnsi="Times New Roman" w:cs="Times New Roman"/>
          <w:sz w:val="27"/>
          <w:szCs w:val="27"/>
        </w:rPr>
        <w:t xml:space="preserve">положительно влияет на функционирование многих механизмов рынка недвижимости, а главное позволяет снижать административные барьеры и, как следствие, повышать инвестиционную привлекательность региона. </w:t>
      </w:r>
    </w:p>
    <w:p w:rsidR="001F0B06" w:rsidRPr="002A7505" w:rsidRDefault="002B6402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При поступлении пакета документов через МФЦ с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редний срок по государственному кадастровому учету </w:t>
      </w:r>
      <w:r w:rsidRPr="002A7505">
        <w:rPr>
          <w:rFonts w:ascii="Times New Roman" w:hAnsi="Times New Roman" w:cs="Times New Roman"/>
          <w:sz w:val="27"/>
          <w:szCs w:val="27"/>
        </w:rPr>
        <w:t>и</w:t>
      </w:r>
      <w:r w:rsidR="00475B8B" w:rsidRPr="002A7505">
        <w:rPr>
          <w:rFonts w:ascii="Times New Roman" w:hAnsi="Times New Roman" w:cs="Times New Roman"/>
          <w:sz w:val="27"/>
          <w:szCs w:val="27"/>
        </w:rPr>
        <w:t>ли</w:t>
      </w:r>
      <w:r w:rsidRPr="002A7505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прав на объекты недвижимости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1 рабочий день, при осуществлении единой процедуры – это займет </w:t>
      </w:r>
      <w:r w:rsidR="005B253F" w:rsidRPr="002A7505">
        <w:rPr>
          <w:rFonts w:ascii="Times New Roman" w:hAnsi="Times New Roman" w:cs="Times New Roman"/>
          <w:sz w:val="27"/>
          <w:szCs w:val="27"/>
        </w:rPr>
        <w:t>2-3 рабочих дня.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Государственный кадастровый учет и регистрация прав по документам, </w:t>
      </w:r>
      <w:r w:rsidRPr="002A7505">
        <w:rPr>
          <w:rFonts w:ascii="Times New Roman" w:hAnsi="Times New Roman" w:cs="Times New Roman"/>
          <w:sz w:val="27"/>
          <w:szCs w:val="27"/>
        </w:rPr>
        <w:t>направленным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в электронном виде, как правило,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занимает не более </w:t>
      </w:r>
      <w:r w:rsidR="007971C7" w:rsidRPr="002A7505">
        <w:rPr>
          <w:rFonts w:ascii="Times New Roman" w:hAnsi="Times New Roman" w:cs="Times New Roman"/>
          <w:sz w:val="27"/>
          <w:szCs w:val="27"/>
        </w:rPr>
        <w:t>24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учетно-регистрационные действия в отношении объектов бытового назначения (жильё, гаражи, дачи, садовые дома, хозяйственные постройки и земельные участки для строительства) </w:t>
      </w:r>
      <w:r w:rsidR="00475B8B" w:rsidRPr="002A7505">
        <w:rPr>
          <w:rFonts w:ascii="Times New Roman" w:hAnsi="Times New Roman" w:cs="Times New Roman"/>
          <w:sz w:val="27"/>
          <w:szCs w:val="27"/>
        </w:rPr>
        <w:t>сейчас мы проводим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>за счита</w:t>
      </w:r>
      <w:r w:rsidR="001F0B06" w:rsidRPr="002A7505">
        <w:rPr>
          <w:rFonts w:ascii="Times New Roman" w:hAnsi="Times New Roman" w:cs="Times New Roman"/>
          <w:sz w:val="27"/>
          <w:szCs w:val="27"/>
        </w:rPr>
        <w:t>н</w:t>
      </w:r>
      <w:r w:rsidR="009B32F6" w:rsidRPr="002A7505">
        <w:rPr>
          <w:rFonts w:ascii="Times New Roman" w:hAnsi="Times New Roman" w:cs="Times New Roman"/>
          <w:sz w:val="27"/>
          <w:szCs w:val="27"/>
        </w:rPr>
        <w:t>ные часы</w:t>
      </w:r>
      <w:r w:rsidRPr="002A7505">
        <w:rPr>
          <w:rFonts w:ascii="Times New Roman" w:hAnsi="Times New Roman" w:cs="Times New Roman"/>
          <w:sz w:val="27"/>
          <w:szCs w:val="27"/>
        </w:rPr>
        <w:t>. При отсутствии замечаний к пакету документов и своевременном поступлении госпошлины р</w:t>
      </w:r>
      <w:r w:rsidR="005B253F" w:rsidRPr="002A7505">
        <w:rPr>
          <w:rFonts w:ascii="Times New Roman" w:hAnsi="Times New Roman" w:cs="Times New Roman"/>
          <w:sz w:val="27"/>
          <w:szCs w:val="27"/>
        </w:rPr>
        <w:t>егистрация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договор</w:t>
      </w:r>
      <w:r w:rsidR="00DD7C7E" w:rsidRPr="002A7505">
        <w:rPr>
          <w:rFonts w:ascii="Times New Roman" w:hAnsi="Times New Roman" w:cs="Times New Roman"/>
          <w:sz w:val="27"/>
          <w:szCs w:val="27"/>
        </w:rPr>
        <w:t>а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участия в долевом строительстве, который заключен застройщиком с первым участником долевого строительства, проходит в срок </w:t>
      </w:r>
      <w:r w:rsidR="001F0B06" w:rsidRPr="002A7505">
        <w:rPr>
          <w:rFonts w:ascii="Times New Roman" w:hAnsi="Times New Roman" w:cs="Times New Roman"/>
          <w:sz w:val="27"/>
          <w:szCs w:val="27"/>
        </w:rPr>
        <w:t>–</w:t>
      </w:r>
      <w:r w:rsidR="009B32F6" w:rsidRPr="002A7505">
        <w:rPr>
          <w:rFonts w:ascii="Times New Roman" w:hAnsi="Times New Roman" w:cs="Times New Roman"/>
          <w:sz w:val="27"/>
          <w:szCs w:val="27"/>
        </w:rPr>
        <w:t>не более 24 часов,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а с последующим участником долевого строительства – не более 6. </w:t>
      </w:r>
    </w:p>
    <w:p w:rsidR="005B253F" w:rsidRPr="002A7505" w:rsidRDefault="00DD7C7E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Госрегистрация и</w:t>
      </w:r>
      <w:r w:rsidR="005B253F" w:rsidRPr="002A7505">
        <w:rPr>
          <w:rFonts w:ascii="Times New Roman" w:hAnsi="Times New Roman" w:cs="Times New Roman"/>
          <w:sz w:val="27"/>
          <w:szCs w:val="27"/>
        </w:rPr>
        <w:t>потечных сделок в электронном виде</w:t>
      </w:r>
      <w:r w:rsidRPr="002A7505">
        <w:rPr>
          <w:rFonts w:ascii="Times New Roman" w:hAnsi="Times New Roman" w:cs="Times New Roman"/>
          <w:sz w:val="27"/>
          <w:szCs w:val="27"/>
        </w:rPr>
        <w:t>, в том числе ипотеки в силу закона,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теперь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занимает </w:t>
      </w:r>
      <w:r w:rsidR="00475B8B" w:rsidRPr="002A7505">
        <w:rPr>
          <w:rFonts w:ascii="Times New Roman" w:hAnsi="Times New Roman" w:cs="Times New Roman"/>
          <w:sz w:val="27"/>
          <w:szCs w:val="27"/>
        </w:rPr>
        <w:t>менее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>4 часов.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Ф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актический срок предоставления сведений из Единого государственного реестра недвижимости </w:t>
      </w:r>
      <w:r w:rsidRPr="002A7505">
        <w:rPr>
          <w:rFonts w:ascii="Times New Roman" w:hAnsi="Times New Roman" w:cs="Times New Roman"/>
          <w:sz w:val="27"/>
          <w:szCs w:val="27"/>
        </w:rPr>
        <w:t>специалистами филиала ППК «Рос</w:t>
      </w:r>
      <w:r w:rsidR="00D41CB8" w:rsidRPr="002A7505">
        <w:rPr>
          <w:rFonts w:ascii="Times New Roman" w:hAnsi="Times New Roman" w:cs="Times New Roman"/>
          <w:sz w:val="27"/>
          <w:szCs w:val="27"/>
        </w:rPr>
        <w:t>када</w:t>
      </w:r>
      <w:r w:rsidRPr="002A7505">
        <w:rPr>
          <w:rFonts w:ascii="Times New Roman" w:hAnsi="Times New Roman" w:cs="Times New Roman"/>
          <w:sz w:val="27"/>
          <w:szCs w:val="27"/>
        </w:rPr>
        <w:t xml:space="preserve">стр» по Челябинской области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>– 1 рабочий день и по бумаге, и в «электроне».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</w:t>
      </w:r>
      <w:r w:rsidR="002B6402" w:rsidRPr="002A7505">
        <w:rPr>
          <w:rFonts w:ascii="Times New Roman" w:hAnsi="Times New Roman" w:cs="Times New Roman"/>
          <w:sz w:val="27"/>
          <w:szCs w:val="27"/>
        </w:rPr>
        <w:t>ри этом п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остановка на кадастровый учет и регистрация прав 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2A7505">
        <w:rPr>
          <w:rFonts w:ascii="Times New Roman" w:hAnsi="Times New Roman" w:cs="Times New Roman"/>
          <w:sz w:val="27"/>
          <w:szCs w:val="27"/>
        </w:rPr>
        <w:t>объект</w:t>
      </w:r>
      <w:r w:rsidR="001F0B06" w:rsidRPr="002A7505">
        <w:rPr>
          <w:rFonts w:ascii="Times New Roman" w:hAnsi="Times New Roman" w:cs="Times New Roman"/>
          <w:sz w:val="27"/>
          <w:szCs w:val="27"/>
        </w:rPr>
        <w:t>ов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социального назначения всегда наход</w:t>
      </w:r>
      <w:r w:rsidR="001F0B06" w:rsidRPr="002A7505">
        <w:rPr>
          <w:rFonts w:ascii="Times New Roman" w:hAnsi="Times New Roman" w:cs="Times New Roman"/>
          <w:sz w:val="27"/>
          <w:szCs w:val="27"/>
        </w:rPr>
        <w:t>и</w:t>
      </w:r>
      <w:r w:rsidRPr="002A7505">
        <w:rPr>
          <w:rFonts w:ascii="Times New Roman" w:hAnsi="Times New Roman" w:cs="Times New Roman"/>
          <w:sz w:val="27"/>
          <w:szCs w:val="27"/>
        </w:rPr>
        <w:t>тся на особом контроле</w:t>
      </w:r>
      <w:r w:rsidR="001F0B06" w:rsidRPr="002A7505">
        <w:rPr>
          <w:rFonts w:ascii="Times New Roman" w:hAnsi="Times New Roman" w:cs="Times New Roman"/>
          <w:sz w:val="27"/>
          <w:szCs w:val="27"/>
        </w:rPr>
        <w:t>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1F0B06" w:rsidRPr="002A7505">
        <w:rPr>
          <w:rFonts w:ascii="Times New Roman" w:hAnsi="Times New Roman" w:cs="Times New Roman"/>
          <w:sz w:val="27"/>
          <w:szCs w:val="27"/>
        </w:rPr>
        <w:t>В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 связи с чем</w:t>
      </w:r>
      <w:r w:rsidRPr="002A7505">
        <w:rPr>
          <w:rFonts w:ascii="Times New Roman" w:hAnsi="Times New Roman" w:cs="Times New Roman"/>
          <w:sz w:val="27"/>
          <w:szCs w:val="27"/>
        </w:rPr>
        <w:t xml:space="preserve"> проведение учетно-регистрационных действий осуществляется в самые кратчайшие сроки.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E47FD" w:rsidRPr="002C44A3" w:rsidRDefault="00FE47FD" w:rsidP="00FE47FD">
      <w:pPr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FE47FD" w:rsidRPr="002C44A3" w:rsidRDefault="00FE47FD" w:rsidP="00FE47FD">
      <w:pPr>
        <w:spacing w:after="0" w:line="240" w:lineRule="auto"/>
        <w:jc w:val="right"/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FE47FD" w:rsidRPr="002C44A3" w:rsidRDefault="00FE47FD" w:rsidP="00FE4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2C44A3">
        <w:rPr>
          <w:rStyle w:val="ab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bookmarkEnd w:id="0"/>
    <w:p w:rsidR="002A7505" w:rsidRPr="0055222C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505" w:rsidRPr="002A7505" w:rsidRDefault="002A750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A7505" w:rsidRPr="002A7505" w:rsidSect="006E589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3F3B"/>
    <w:multiLevelType w:val="hybridMultilevel"/>
    <w:tmpl w:val="FF20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1C4"/>
    <w:multiLevelType w:val="hybridMultilevel"/>
    <w:tmpl w:val="9DE6F7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03244C"/>
    <w:multiLevelType w:val="hybridMultilevel"/>
    <w:tmpl w:val="02F60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83EE6"/>
    <w:multiLevelType w:val="hybridMultilevel"/>
    <w:tmpl w:val="683099AE"/>
    <w:lvl w:ilvl="0" w:tplc="EF5E8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305D"/>
    <w:multiLevelType w:val="hybridMultilevel"/>
    <w:tmpl w:val="520C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1C86"/>
    <w:multiLevelType w:val="hybridMultilevel"/>
    <w:tmpl w:val="531A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0DB0"/>
    <w:multiLevelType w:val="hybridMultilevel"/>
    <w:tmpl w:val="AE3A7A76"/>
    <w:lvl w:ilvl="0" w:tplc="EF5E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E1264"/>
    <w:multiLevelType w:val="hybridMultilevel"/>
    <w:tmpl w:val="E9A4E9BC"/>
    <w:lvl w:ilvl="0" w:tplc="349C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5D2F9D"/>
    <w:multiLevelType w:val="hybridMultilevel"/>
    <w:tmpl w:val="D22C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62BB"/>
    <w:multiLevelType w:val="hybridMultilevel"/>
    <w:tmpl w:val="8FB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40C67"/>
    <w:multiLevelType w:val="hybridMultilevel"/>
    <w:tmpl w:val="DE620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B05FD8"/>
    <w:multiLevelType w:val="multilevel"/>
    <w:tmpl w:val="77F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42509CF"/>
    <w:multiLevelType w:val="hybridMultilevel"/>
    <w:tmpl w:val="D65658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7"/>
    <w:rsid w:val="000740DC"/>
    <w:rsid w:val="00080E93"/>
    <w:rsid w:val="00092815"/>
    <w:rsid w:val="000972FA"/>
    <w:rsid w:val="000A51EC"/>
    <w:rsid w:val="000A708E"/>
    <w:rsid w:val="000B5D43"/>
    <w:rsid w:val="000D1AA1"/>
    <w:rsid w:val="000E4565"/>
    <w:rsid w:val="000F44F4"/>
    <w:rsid w:val="001019C5"/>
    <w:rsid w:val="00111FED"/>
    <w:rsid w:val="0011344E"/>
    <w:rsid w:val="001149DD"/>
    <w:rsid w:val="00150F27"/>
    <w:rsid w:val="001560C0"/>
    <w:rsid w:val="00160597"/>
    <w:rsid w:val="001F0B06"/>
    <w:rsid w:val="001F7320"/>
    <w:rsid w:val="00273238"/>
    <w:rsid w:val="002840B7"/>
    <w:rsid w:val="0029535F"/>
    <w:rsid w:val="002A0BD6"/>
    <w:rsid w:val="002A7505"/>
    <w:rsid w:val="002B6402"/>
    <w:rsid w:val="002C44A3"/>
    <w:rsid w:val="002D323F"/>
    <w:rsid w:val="002E3014"/>
    <w:rsid w:val="002F2C57"/>
    <w:rsid w:val="00352907"/>
    <w:rsid w:val="003656A1"/>
    <w:rsid w:val="003C6918"/>
    <w:rsid w:val="003F0E75"/>
    <w:rsid w:val="003F79E4"/>
    <w:rsid w:val="00404178"/>
    <w:rsid w:val="00406403"/>
    <w:rsid w:val="00412058"/>
    <w:rsid w:val="00416212"/>
    <w:rsid w:val="00424B4A"/>
    <w:rsid w:val="004328D5"/>
    <w:rsid w:val="00444165"/>
    <w:rsid w:val="00457E63"/>
    <w:rsid w:val="0046420C"/>
    <w:rsid w:val="00475B8B"/>
    <w:rsid w:val="00487F36"/>
    <w:rsid w:val="004A4D5B"/>
    <w:rsid w:val="004C3E3F"/>
    <w:rsid w:val="004F6336"/>
    <w:rsid w:val="005272C0"/>
    <w:rsid w:val="00527BAB"/>
    <w:rsid w:val="00562B5A"/>
    <w:rsid w:val="005A3FD3"/>
    <w:rsid w:val="005B253F"/>
    <w:rsid w:val="005E02CA"/>
    <w:rsid w:val="005F2076"/>
    <w:rsid w:val="005F49D8"/>
    <w:rsid w:val="006174DB"/>
    <w:rsid w:val="006514F1"/>
    <w:rsid w:val="00664E36"/>
    <w:rsid w:val="00673345"/>
    <w:rsid w:val="0068698C"/>
    <w:rsid w:val="00697DB9"/>
    <w:rsid w:val="006C5229"/>
    <w:rsid w:val="006E589A"/>
    <w:rsid w:val="00741C0B"/>
    <w:rsid w:val="00747A34"/>
    <w:rsid w:val="00751CC2"/>
    <w:rsid w:val="00753274"/>
    <w:rsid w:val="007571B3"/>
    <w:rsid w:val="0076064B"/>
    <w:rsid w:val="00765E01"/>
    <w:rsid w:val="00766548"/>
    <w:rsid w:val="00795CFF"/>
    <w:rsid w:val="007971C7"/>
    <w:rsid w:val="007B76F9"/>
    <w:rsid w:val="007D3764"/>
    <w:rsid w:val="00814C22"/>
    <w:rsid w:val="008514C3"/>
    <w:rsid w:val="0085172E"/>
    <w:rsid w:val="00852206"/>
    <w:rsid w:val="00873F3C"/>
    <w:rsid w:val="008765DB"/>
    <w:rsid w:val="00885A48"/>
    <w:rsid w:val="0089113E"/>
    <w:rsid w:val="008A6F02"/>
    <w:rsid w:val="008B0CF0"/>
    <w:rsid w:val="0090604E"/>
    <w:rsid w:val="009126CC"/>
    <w:rsid w:val="0095028C"/>
    <w:rsid w:val="00953C1C"/>
    <w:rsid w:val="0098633E"/>
    <w:rsid w:val="009900E9"/>
    <w:rsid w:val="009A17EF"/>
    <w:rsid w:val="009B1022"/>
    <w:rsid w:val="009B32F6"/>
    <w:rsid w:val="009B5F07"/>
    <w:rsid w:val="009C0F9F"/>
    <w:rsid w:val="00A12A09"/>
    <w:rsid w:val="00A7519B"/>
    <w:rsid w:val="00A9408F"/>
    <w:rsid w:val="00A97055"/>
    <w:rsid w:val="00AA4D24"/>
    <w:rsid w:val="00AC2FF2"/>
    <w:rsid w:val="00AE1637"/>
    <w:rsid w:val="00AF051B"/>
    <w:rsid w:val="00AF59CD"/>
    <w:rsid w:val="00AF5E2D"/>
    <w:rsid w:val="00B051BE"/>
    <w:rsid w:val="00B1234E"/>
    <w:rsid w:val="00B161D0"/>
    <w:rsid w:val="00B23C8A"/>
    <w:rsid w:val="00B34FA0"/>
    <w:rsid w:val="00B40938"/>
    <w:rsid w:val="00B70BFE"/>
    <w:rsid w:val="00B70C41"/>
    <w:rsid w:val="00B82022"/>
    <w:rsid w:val="00B87167"/>
    <w:rsid w:val="00BA2D4B"/>
    <w:rsid w:val="00BA71EB"/>
    <w:rsid w:val="00BB0931"/>
    <w:rsid w:val="00BB4FFD"/>
    <w:rsid w:val="00BC059B"/>
    <w:rsid w:val="00BC2B2B"/>
    <w:rsid w:val="00BE14C2"/>
    <w:rsid w:val="00C004EA"/>
    <w:rsid w:val="00C06202"/>
    <w:rsid w:val="00C341CF"/>
    <w:rsid w:val="00C772EE"/>
    <w:rsid w:val="00CA6D31"/>
    <w:rsid w:val="00CB12EE"/>
    <w:rsid w:val="00CE00B3"/>
    <w:rsid w:val="00CE5521"/>
    <w:rsid w:val="00CF2317"/>
    <w:rsid w:val="00D15489"/>
    <w:rsid w:val="00D21F03"/>
    <w:rsid w:val="00D355CA"/>
    <w:rsid w:val="00D37078"/>
    <w:rsid w:val="00D41A57"/>
    <w:rsid w:val="00D41CB8"/>
    <w:rsid w:val="00D52487"/>
    <w:rsid w:val="00D73177"/>
    <w:rsid w:val="00DB4E82"/>
    <w:rsid w:val="00DC4E61"/>
    <w:rsid w:val="00DC7A98"/>
    <w:rsid w:val="00DD4134"/>
    <w:rsid w:val="00DD7C7E"/>
    <w:rsid w:val="00DE2F96"/>
    <w:rsid w:val="00DE5DF0"/>
    <w:rsid w:val="00E302C0"/>
    <w:rsid w:val="00E47F48"/>
    <w:rsid w:val="00E5264F"/>
    <w:rsid w:val="00E61161"/>
    <w:rsid w:val="00E64FAF"/>
    <w:rsid w:val="00E67917"/>
    <w:rsid w:val="00E83FF6"/>
    <w:rsid w:val="00E91431"/>
    <w:rsid w:val="00E9674A"/>
    <w:rsid w:val="00EB704B"/>
    <w:rsid w:val="00EC50B5"/>
    <w:rsid w:val="00EC69B2"/>
    <w:rsid w:val="00EE641E"/>
    <w:rsid w:val="00F31E3C"/>
    <w:rsid w:val="00F64FCD"/>
    <w:rsid w:val="00F85339"/>
    <w:rsid w:val="00F9405D"/>
    <w:rsid w:val="00FA3BBF"/>
    <w:rsid w:val="00FB55D3"/>
    <w:rsid w:val="00FC7530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C5CFD-0384-469E-843A-8B99FDD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2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B102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44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272C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27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8517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5172E"/>
    <w:rPr>
      <w:i/>
      <w:iCs/>
      <w:color w:val="5B9BD5" w:themeColor="accent1"/>
    </w:rPr>
  </w:style>
  <w:style w:type="character" w:customStyle="1" w:styleId="ab">
    <w:name w:val="Нет"/>
    <w:rsid w:val="002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6989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44</cp:revision>
  <cp:lastPrinted>2024-03-27T05:05:00Z</cp:lastPrinted>
  <dcterms:created xsi:type="dcterms:W3CDTF">2023-05-16T09:24:00Z</dcterms:created>
  <dcterms:modified xsi:type="dcterms:W3CDTF">2024-05-21T03:27:00Z</dcterms:modified>
</cp:coreProperties>
</file>